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Contador/a Solicita Se Ordene Formación de Incidente de Apelación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……………………, designado/a Perito/a Contador/a de oficio en los autos caratulados “……………………” 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……/……, con domicilio constituido en…</w:t>
      </w:r>
      <w:r w:rsidRPr="00BB377B">
        <w:rPr>
          <w:rFonts w:ascii="Garamond" w:hAnsi="Garamond"/>
        </w:rPr>
        <w:tab/>
        <w:t>de esta Ciudad Autónoma de Buenos Aires y, fijando domicilio electrónico en CUIT/CUIL…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Que, habiendo arribado las partes a un acuerdo conciliatorio, por el cual el actor percibirá su crédito en </w:t>
      </w:r>
      <w:r w:rsidRPr="00BB377B">
        <w:rPr>
          <w:rFonts w:ascii="Garamond" w:hAnsi="Garamond"/>
        </w:rPr>
        <w:t>xx</w:t>
      </w:r>
      <w:r w:rsidRPr="00BB377B">
        <w:rPr>
          <w:rFonts w:ascii="Garamond" w:hAnsi="Garamond"/>
        </w:rPr>
        <w:t xml:space="preserve"> cuotas, a los fines de brindar celeridad al proceso, vengo a solicitar se ordene la formación de un incidente de apelación de honorarios, a efectos de que el Tribunal de Alzada resuelva la apelación interpuesta por el/la suscripto/a contra la resolución en la cual se regulan sus honorarios.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V.S. de conformidad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